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0F" w:rsidRDefault="001D1616" w:rsidP="001D1616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ხანგრლივი პედიატრიული მოვლის სამედიცინო სოციალურ ცენტრში ახალი </w:t>
      </w:r>
      <w:r w:rsidR="00E65F81">
        <w:rPr>
          <w:rFonts w:ascii="Sylfaen" w:hAnsi="Sylfaen"/>
          <w:lang w:val="ka-GE"/>
        </w:rPr>
        <w:t>ბავშვ</w:t>
      </w:r>
      <w:r>
        <w:rPr>
          <w:rFonts w:ascii="Sylfaen" w:hAnsi="Sylfaen"/>
          <w:lang w:val="ka-GE"/>
        </w:rPr>
        <w:t>ის მიღების წესი</w:t>
      </w:r>
    </w:p>
    <w:p w:rsidR="001D1616" w:rsidRPr="001D1616" w:rsidRDefault="001D1616" w:rsidP="001D16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1D1616">
        <w:rPr>
          <w:rFonts w:ascii="Sylfaen" w:hAnsi="Sylfaen" w:cs="Sylfaen"/>
          <w:lang w:val="ka-GE"/>
        </w:rPr>
        <w:t>ზოგადი</w:t>
      </w:r>
      <w:r w:rsidRPr="001D1616">
        <w:rPr>
          <w:rFonts w:ascii="Sylfaen" w:hAnsi="Sylfaen"/>
          <w:lang w:val="ka-GE"/>
        </w:rPr>
        <w:t xml:space="preserve"> მოთხოვნები:</w:t>
      </w:r>
    </w:p>
    <w:p w:rsidR="001D1616" w:rsidRPr="001D1616" w:rsidRDefault="001D1616" w:rsidP="001D1616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ყველა ბავშვის  ცენტრში მოთავსებამდე </w:t>
      </w:r>
      <w:r w:rsidR="00051362">
        <w:rPr>
          <w:rFonts w:ascii="Sylfaen" w:hAnsi="Sylfaen" w:cs="Sylfaen"/>
          <w:lang w:val="ka-GE"/>
        </w:rPr>
        <w:t>მულტი</w:t>
      </w:r>
      <w:r>
        <w:rPr>
          <w:rFonts w:ascii="Sylfaen" w:hAnsi="Sylfaen" w:cs="Sylfaen"/>
          <w:lang w:val="ka-GE"/>
        </w:rPr>
        <w:t>დისციპლინური გუნდის მიერ უნდა შემუშავდეს ინდივიდუალური მოვლის/განვითარების გეგმა</w:t>
      </w:r>
    </w:p>
    <w:p w:rsidR="001D1616" w:rsidRDefault="001D1616" w:rsidP="001D1616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გუნდის მიერ უნდა განისაზღვროს, აკმაყოფილებს თუ არა ცენტრის რესურსი ბავშვის მოთხოვნილებებს</w:t>
      </w:r>
    </w:p>
    <w:p w:rsidR="001D1616" w:rsidRDefault="00051362" w:rsidP="001D1616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მულტიდისციპლინური</w:t>
      </w:r>
      <w:r w:rsidR="001D1616">
        <w:rPr>
          <w:rFonts w:ascii="Sylfaen" w:hAnsi="Sylfaen"/>
          <w:lang w:val="ka-GE"/>
        </w:rPr>
        <w:t xml:space="preserve"> გუნდი შემადგელობაში უნდა იყოს: ცენტრის ექიმი პედიატრი, ცენტრის ექთანი, ექიმი, რომელიც უწევდა ბავშვს მეთვალყურეობას ცენტრში მოთავსებამდე, სოციალური მუშაკი, განათლების სპეციალისტი, ფიზიოთერაპევტი</w:t>
      </w:r>
      <w:r w:rsidR="00311C2A">
        <w:rPr>
          <w:rFonts w:ascii="Sylfaen" w:hAnsi="Sylfaen"/>
          <w:lang w:val="ka-GE"/>
        </w:rPr>
        <w:t>, ბავშვის მშობელი/მეურვე.</w:t>
      </w:r>
    </w:p>
    <w:p w:rsidR="001D1616" w:rsidRDefault="001D1616" w:rsidP="001D1616">
      <w:pPr>
        <w:pStyle w:val="ListParagraph"/>
        <w:rPr>
          <w:rFonts w:ascii="Sylfaen" w:hAnsi="Sylfaen"/>
          <w:lang w:val="ka-GE"/>
        </w:rPr>
      </w:pPr>
    </w:p>
    <w:p w:rsidR="001D1616" w:rsidRDefault="001D1616" w:rsidP="001D16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1D1616">
        <w:rPr>
          <w:rFonts w:ascii="Sylfaen" w:hAnsi="Sylfaen" w:cs="Sylfaen"/>
          <w:lang w:val="ka-GE"/>
        </w:rPr>
        <w:t>მოთხოვნა</w:t>
      </w:r>
      <w:r w:rsidRPr="001D1616">
        <w:rPr>
          <w:rFonts w:ascii="Sylfaen" w:hAnsi="Sylfaen"/>
          <w:lang w:val="ka-GE"/>
        </w:rPr>
        <w:t xml:space="preserve"> </w:t>
      </w:r>
      <w:r w:rsidR="009F3557">
        <w:rPr>
          <w:rFonts w:ascii="Sylfaen" w:hAnsi="Sylfaen"/>
          <w:lang w:val="ka-GE"/>
        </w:rPr>
        <w:t>გარემოს</w:t>
      </w:r>
      <w:r w:rsidRPr="001D1616">
        <w:rPr>
          <w:rFonts w:ascii="Sylfaen" w:hAnsi="Sylfaen"/>
          <w:lang w:val="ka-GE"/>
        </w:rPr>
        <w:t xml:space="preserve"> მიმართ</w:t>
      </w:r>
    </w:p>
    <w:p w:rsidR="001D1616" w:rsidRDefault="00E65F81" w:rsidP="001D1616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ბავშვ</w:t>
      </w:r>
      <w:r w:rsidR="001D1616">
        <w:rPr>
          <w:rFonts w:ascii="Sylfaen" w:hAnsi="Sylfaen"/>
          <w:lang w:val="ka-GE"/>
        </w:rPr>
        <w:t xml:space="preserve">ი საცხოვრებელ ოთახში უნდა მოთავსდეს იმავე სქესის </w:t>
      </w:r>
      <w:r>
        <w:rPr>
          <w:rFonts w:ascii="Sylfaen" w:hAnsi="Sylfaen"/>
          <w:lang w:val="ka-GE"/>
        </w:rPr>
        <w:t>ბავშვ</w:t>
      </w:r>
      <w:r w:rsidR="001D1616">
        <w:rPr>
          <w:rFonts w:ascii="Sylfaen" w:hAnsi="Sylfaen"/>
          <w:lang w:val="ka-GE"/>
        </w:rPr>
        <w:t>თან ერთად</w:t>
      </w:r>
      <w:r w:rsidR="009F3557">
        <w:rPr>
          <w:rFonts w:ascii="Sylfaen" w:hAnsi="Sylfaen"/>
          <w:lang w:val="ka-GE"/>
        </w:rPr>
        <w:t>.</w:t>
      </w:r>
    </w:p>
    <w:p w:rsidR="001D1616" w:rsidRDefault="009F3557" w:rsidP="001D1616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ოთახში ხელმისაწვდომ ადგილას უნდა იყოს გამოიკრას რეანიმაციისათვის და/ან კონკრეტული ბავშვის საჭიროების მიხედვით, გადაუდებელი მედიკამენტების ჩამონათვალი, დოზირება და ადმინისტრირების წესი. თვალსაჩინოება უნდა იყოს ადვილად აღსაქმელი.</w:t>
      </w:r>
    </w:p>
    <w:p w:rsidR="009F3557" w:rsidRDefault="009F3557" w:rsidP="009F3557">
      <w:pPr>
        <w:pStyle w:val="ListParagraph"/>
        <w:rPr>
          <w:rFonts w:ascii="Sylfaen" w:hAnsi="Sylfaen"/>
          <w:lang w:val="ka-GE"/>
        </w:rPr>
      </w:pPr>
    </w:p>
    <w:p w:rsidR="009F3557" w:rsidRDefault="009F3557" w:rsidP="009F355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მოვლის გეგმის რევიზია</w:t>
      </w:r>
    </w:p>
    <w:p w:rsidR="009F3557" w:rsidRDefault="009F3557" w:rsidP="009F3557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9F3557">
        <w:rPr>
          <w:rFonts w:ascii="Sylfaen" w:hAnsi="Sylfaen" w:cs="Sylfaen"/>
          <w:lang w:val="ka-GE"/>
        </w:rPr>
        <w:t>ახალი</w:t>
      </w:r>
      <w:r w:rsidRPr="009F3557">
        <w:rPr>
          <w:rFonts w:ascii="Sylfaen" w:hAnsi="Sylfaen"/>
          <w:lang w:val="ka-GE"/>
        </w:rPr>
        <w:t xml:space="preserve"> რეზიდეტის განთავსების შემთხვევაში ერთი თვის შემდეგ უნდა მოხდეს</w:t>
      </w:r>
      <w:r>
        <w:rPr>
          <w:rFonts w:ascii="Sylfaen" w:hAnsi="Sylfaen"/>
          <w:lang w:val="ka-GE"/>
        </w:rPr>
        <w:t xml:space="preserve"> მოვლის გეგმის რევიზია.</w:t>
      </w:r>
    </w:p>
    <w:p w:rsidR="009F3557" w:rsidRDefault="009F3557" w:rsidP="009F3557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მოვლის გეგმის რევიზია სტანდარტულად უნდა მოხდეს 3 თვეში ერთხელ, გარდა იმ შემთხვევებისა, როდესაც საჭირო ხდება უფრო ადრეული შეფასება </w:t>
      </w:r>
      <w:r w:rsidR="00E65F81">
        <w:rPr>
          <w:rFonts w:ascii="Sylfaen" w:hAnsi="Sylfaen"/>
          <w:lang w:val="ka-GE"/>
        </w:rPr>
        <w:t>ბავშვ</w:t>
      </w:r>
      <w:r>
        <w:rPr>
          <w:rFonts w:ascii="Sylfaen" w:hAnsi="Sylfaen"/>
          <w:lang w:val="ka-GE"/>
        </w:rPr>
        <w:t>ის ჯანმრთელობის მდგომარეობის ცვლილების</w:t>
      </w:r>
      <w:r w:rsidR="00311C2A">
        <w:rPr>
          <w:rFonts w:ascii="Sylfaen" w:hAnsi="Sylfaen"/>
          <w:lang w:val="ka-GE"/>
        </w:rPr>
        <w:t xml:space="preserve"> გამო.</w:t>
      </w:r>
    </w:p>
    <w:p w:rsidR="00311C2A" w:rsidRDefault="00311C2A" w:rsidP="009F3557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ინდივიდუალური მოვლის გეგმის ადრეული რევიზიის ინიციატორი შეიძლება იყოს ცენტრის ნებისმიერი თანამშრომლი, რომლიც მონაწილეობს ბავშვის მოვლაში, მაგ: ექიმი პედიატრი, ექთანი, სოციალური მუშაკი, განათლების სპეციალისტი, ფიზიოთერაპევტი და ა.შ.</w:t>
      </w:r>
    </w:p>
    <w:p w:rsidR="00311C2A" w:rsidRPr="009F3557" w:rsidRDefault="00311C2A" w:rsidP="00311C2A">
      <w:pPr>
        <w:pStyle w:val="ListParagraph"/>
        <w:rPr>
          <w:rFonts w:ascii="Sylfaen" w:hAnsi="Sylfaen"/>
          <w:lang w:val="ka-GE"/>
        </w:rPr>
      </w:pPr>
    </w:p>
    <w:p w:rsidR="009F3557" w:rsidRPr="009F3557" w:rsidRDefault="009F3557" w:rsidP="009F3557">
      <w:pPr>
        <w:ind w:left="360"/>
        <w:rPr>
          <w:rFonts w:ascii="Sylfaen" w:hAnsi="Sylfaen"/>
          <w:lang w:val="ka-GE"/>
        </w:rPr>
      </w:pPr>
    </w:p>
    <w:p w:rsidR="001D1616" w:rsidRPr="001D1616" w:rsidRDefault="001D1616" w:rsidP="001D1616">
      <w:pPr>
        <w:rPr>
          <w:rFonts w:ascii="Sylfaen" w:hAnsi="Sylfaen"/>
          <w:lang w:val="ka-GE"/>
        </w:rPr>
      </w:pPr>
    </w:p>
    <w:sectPr w:rsidR="001D1616" w:rsidRPr="001D1616" w:rsidSect="00F21E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968" w:rsidRDefault="00BB1968" w:rsidP="00051362">
      <w:pPr>
        <w:spacing w:after="0" w:line="240" w:lineRule="auto"/>
      </w:pPr>
      <w:r>
        <w:separator/>
      </w:r>
    </w:p>
  </w:endnote>
  <w:endnote w:type="continuationSeparator" w:id="1">
    <w:p w:rsidR="00BB1968" w:rsidRDefault="00BB1968" w:rsidP="00051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968" w:rsidRDefault="00BB1968" w:rsidP="00051362">
      <w:pPr>
        <w:spacing w:after="0" w:line="240" w:lineRule="auto"/>
      </w:pPr>
      <w:r>
        <w:separator/>
      </w:r>
    </w:p>
  </w:footnote>
  <w:footnote w:type="continuationSeparator" w:id="1">
    <w:p w:rsidR="00BB1968" w:rsidRDefault="00BB1968" w:rsidP="00051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B52D6"/>
    <w:multiLevelType w:val="multilevel"/>
    <w:tmpl w:val="9138B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Sylfae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1616"/>
    <w:rsid w:val="00051362"/>
    <w:rsid w:val="00071046"/>
    <w:rsid w:val="001D1616"/>
    <w:rsid w:val="00311C2A"/>
    <w:rsid w:val="0054246A"/>
    <w:rsid w:val="009F3557"/>
    <w:rsid w:val="00AF44E2"/>
    <w:rsid w:val="00BB1968"/>
    <w:rsid w:val="00BC7797"/>
    <w:rsid w:val="00D90C73"/>
    <w:rsid w:val="00E65F81"/>
    <w:rsid w:val="00F21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6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5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8</cp:revision>
  <dcterms:created xsi:type="dcterms:W3CDTF">2019-05-05T21:46:00Z</dcterms:created>
  <dcterms:modified xsi:type="dcterms:W3CDTF">2019-06-15T07:09:00Z</dcterms:modified>
</cp:coreProperties>
</file>